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54CA4" w14:textId="1B4125B5" w:rsidR="00684E77" w:rsidRPr="0082273E" w:rsidRDefault="00684E77" w:rsidP="00684E77">
      <w:pPr>
        <w:rPr>
          <w:rFonts w:ascii="Times New Roman" w:hAnsi="Times New Roman" w:cs="Times New Roman"/>
          <w:b/>
          <w:sz w:val="24"/>
          <w:szCs w:val="24"/>
        </w:rPr>
      </w:pPr>
      <w:r w:rsidRPr="0082273E">
        <w:rPr>
          <w:rFonts w:ascii="Times New Roman" w:hAnsi="Times New Roman" w:cs="Times New Roman"/>
          <w:b/>
          <w:sz w:val="24"/>
          <w:szCs w:val="24"/>
        </w:rPr>
        <w:t xml:space="preserve">EMNEBESKRIVELSE FOR </w:t>
      </w:r>
      <w:r w:rsidR="00960243">
        <w:rPr>
          <w:rFonts w:ascii="Times New Roman" w:hAnsi="Times New Roman" w:cs="Times New Roman"/>
          <w:b/>
          <w:sz w:val="24"/>
          <w:szCs w:val="24"/>
        </w:rPr>
        <w:t xml:space="preserve">E-MJB150 </w:t>
      </w:r>
      <w:r w:rsidRPr="0082273E">
        <w:rPr>
          <w:rFonts w:ascii="Times New Roman" w:hAnsi="Times New Roman" w:cs="Times New Roman"/>
          <w:b/>
          <w:sz w:val="24"/>
          <w:szCs w:val="24"/>
        </w:rPr>
        <w:t xml:space="preserve">JUSS I BARNEVERNFAGLIG ARBEID </w:t>
      </w:r>
    </w:p>
    <w:p w14:paraId="5339F689" w14:textId="77777777" w:rsidR="00684E77" w:rsidRDefault="00684E77" w:rsidP="00684E77">
      <w:pPr>
        <w:rPr>
          <w:rFonts w:ascii="Times New Roman" w:hAnsi="Times New Roman" w:cs="Times New Roman"/>
          <w:sz w:val="24"/>
          <w:szCs w:val="24"/>
        </w:rPr>
      </w:pPr>
    </w:p>
    <w:p w14:paraId="71B3C021" w14:textId="77777777" w:rsidR="00684E77" w:rsidRPr="007F7480" w:rsidRDefault="00684E77" w:rsidP="00684E77">
      <w:pPr>
        <w:rPr>
          <w:rFonts w:ascii="Times New Roman" w:hAnsi="Times New Roman" w:cs="Times New Roman"/>
          <w:b/>
          <w:sz w:val="24"/>
          <w:szCs w:val="24"/>
        </w:rPr>
      </w:pPr>
      <w:r w:rsidRPr="007F7480">
        <w:rPr>
          <w:rFonts w:ascii="Times New Roman" w:hAnsi="Times New Roman" w:cs="Times New Roman"/>
          <w:b/>
          <w:sz w:val="24"/>
          <w:szCs w:val="24"/>
        </w:rPr>
        <w:t>Innhold</w:t>
      </w:r>
    </w:p>
    <w:p w14:paraId="17DEB471" w14:textId="77777777" w:rsidR="00684E77" w:rsidRDefault="007E52E2" w:rsidP="00684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Studiet omhandler juss og forvaltning i barnevernfaglig arbeid. Formålet med studiet er å gi studenten en spesialisert juridisk kompetanse og forvaltningsforståelse i kombinasjon av godt barnevernfaglig arbeid. Rettssikkerhet, forsvarlighet, rettskildelære og skriftliggjøring av barnevernfaglige vurderinger skal stå sentralt gjennom hele studiet. </w:t>
      </w:r>
    </w:p>
    <w:p w14:paraId="55BD0FAB" w14:textId="77777777" w:rsidR="007E52E2" w:rsidRPr="006D7A1F" w:rsidRDefault="007E52E2" w:rsidP="00684E77">
      <w:pPr>
        <w:rPr>
          <w:rFonts w:ascii="Times New Roman" w:hAnsi="Times New Roman" w:cs="Times New Roman"/>
          <w:sz w:val="24"/>
          <w:szCs w:val="24"/>
        </w:rPr>
      </w:pPr>
    </w:p>
    <w:p w14:paraId="4457CE88" w14:textId="1BDA35D7" w:rsidR="00684E77" w:rsidRPr="00CC7774" w:rsidRDefault="00684E77" w:rsidP="00CC7774">
      <w:pPr>
        <w:rPr>
          <w:rFonts w:ascii="Times New Roman" w:hAnsi="Times New Roman" w:cs="Times New Roman"/>
          <w:sz w:val="24"/>
          <w:szCs w:val="24"/>
        </w:rPr>
      </w:pPr>
      <w:r w:rsidRPr="007F7480">
        <w:rPr>
          <w:rFonts w:ascii="Times New Roman" w:hAnsi="Times New Roman" w:cs="Times New Roman"/>
          <w:b/>
          <w:sz w:val="24"/>
          <w:szCs w:val="24"/>
        </w:rPr>
        <w:t>Fokuset vil være p</w:t>
      </w:r>
      <w:r w:rsidR="00CC7774">
        <w:rPr>
          <w:rFonts w:ascii="Times New Roman" w:hAnsi="Times New Roman" w:cs="Times New Roman"/>
          <w:b/>
          <w:sz w:val="24"/>
          <w:szCs w:val="24"/>
        </w:rPr>
        <w:t>å</w:t>
      </w:r>
    </w:p>
    <w:p w14:paraId="402FE27F" w14:textId="3F5E3B36" w:rsidR="00034A2A" w:rsidRPr="00034A2A" w:rsidRDefault="0038587A" w:rsidP="00684E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A2A">
        <w:rPr>
          <w:rFonts w:ascii="Times New Roman" w:hAnsi="Times New Roman" w:cs="Times New Roman"/>
          <w:sz w:val="24"/>
          <w:szCs w:val="24"/>
        </w:rPr>
        <w:t>Juridisk metode</w:t>
      </w:r>
      <w:r w:rsidR="00034A2A" w:rsidRPr="00034A2A">
        <w:rPr>
          <w:rFonts w:ascii="Times New Roman" w:hAnsi="Times New Roman" w:cs="Times New Roman"/>
          <w:sz w:val="24"/>
          <w:szCs w:val="24"/>
        </w:rPr>
        <w:t>, rettssikkerhet og forsvarlighet</w:t>
      </w:r>
    </w:p>
    <w:p w14:paraId="1CD55061" w14:textId="4372880D" w:rsidR="00034A2A" w:rsidRPr="00034A2A" w:rsidRDefault="00CC7774" w:rsidP="00034A2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Barnevern og m</w:t>
      </w:r>
      <w:r w:rsidR="00684E77" w:rsidRPr="00034A2A">
        <w:rPr>
          <w:rFonts w:ascii="Times New Roman" w:hAnsi="Times New Roman" w:cs="Times New Roman"/>
          <w:sz w:val="24"/>
          <w:szCs w:val="24"/>
        </w:rPr>
        <w:t>enneskerettigheter</w:t>
      </w:r>
    </w:p>
    <w:p w14:paraId="124D96EF" w14:textId="1D85207B" w:rsidR="00684E77" w:rsidRPr="00034A2A" w:rsidRDefault="00684E77" w:rsidP="00684E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A2A">
        <w:rPr>
          <w:rFonts w:ascii="Times New Roman" w:hAnsi="Times New Roman" w:cs="Times New Roman"/>
          <w:sz w:val="24"/>
          <w:szCs w:val="24"/>
        </w:rPr>
        <w:t xml:space="preserve">Barneverntjenesten i møte med </w:t>
      </w:r>
      <w:r w:rsidR="00034A2A" w:rsidRPr="00034A2A">
        <w:rPr>
          <w:rFonts w:ascii="Times New Roman" w:hAnsi="Times New Roman" w:cs="Times New Roman"/>
          <w:sz w:val="24"/>
          <w:szCs w:val="24"/>
        </w:rPr>
        <w:t>f</w:t>
      </w:r>
      <w:r w:rsidRPr="00034A2A">
        <w:rPr>
          <w:rFonts w:ascii="Times New Roman" w:hAnsi="Times New Roman" w:cs="Times New Roman"/>
          <w:sz w:val="24"/>
          <w:szCs w:val="24"/>
        </w:rPr>
        <w:t>ylkesnemnda og øvrige rettsinstanser</w:t>
      </w:r>
    </w:p>
    <w:p w14:paraId="45A406A5" w14:textId="5C626B1B" w:rsidR="00684E77" w:rsidRPr="00034A2A" w:rsidRDefault="00684E77" w:rsidP="00684E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A2A">
        <w:rPr>
          <w:rFonts w:ascii="Times New Roman" w:hAnsi="Times New Roman" w:cs="Times New Roman"/>
          <w:sz w:val="24"/>
          <w:szCs w:val="24"/>
        </w:rPr>
        <w:t>Barnevernloven i endring, nye bestemmelser og fokusområder</w:t>
      </w:r>
      <w:r w:rsidR="001B5F06" w:rsidRPr="00034A2A">
        <w:rPr>
          <w:rFonts w:ascii="Times New Roman" w:hAnsi="Times New Roman" w:cs="Times New Roman"/>
          <w:sz w:val="24"/>
          <w:szCs w:val="24"/>
        </w:rPr>
        <w:t>.</w:t>
      </w:r>
    </w:p>
    <w:p w14:paraId="144CC919" w14:textId="77777777" w:rsidR="00034A2A" w:rsidRPr="00034A2A" w:rsidRDefault="00034A2A" w:rsidP="00034A2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A2A">
        <w:rPr>
          <w:rFonts w:ascii="Times New Roman" w:hAnsi="Times New Roman" w:cs="Times New Roman"/>
          <w:sz w:val="24"/>
          <w:szCs w:val="24"/>
        </w:rPr>
        <w:t>Prosessuelle garantier. Samarbeid med og involvering av barn og foreldre</w:t>
      </w:r>
    </w:p>
    <w:p w14:paraId="7E4CFC71" w14:textId="60CB8CFC" w:rsidR="00034A2A" w:rsidRPr="00034A2A" w:rsidRDefault="00034A2A" w:rsidP="00034A2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A2A">
        <w:rPr>
          <w:rFonts w:ascii="Times New Roman" w:hAnsi="Times New Roman" w:cs="Times New Roman"/>
          <w:sz w:val="24"/>
          <w:szCs w:val="24"/>
        </w:rPr>
        <w:t>Barneverntjenesten og samarbeid, rettslige rammer og taushetsbestemmelser</w:t>
      </w:r>
    </w:p>
    <w:p w14:paraId="409FCE25" w14:textId="5DFAEC6D" w:rsidR="00684E77" w:rsidRPr="00034A2A" w:rsidRDefault="00034A2A" w:rsidP="00684E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4A2A">
        <w:rPr>
          <w:rFonts w:ascii="Times New Roman" w:hAnsi="Times New Roman" w:cs="Times New Roman"/>
          <w:sz w:val="24"/>
          <w:szCs w:val="24"/>
        </w:rPr>
        <w:t>Konflikt og dialog</w:t>
      </w:r>
    </w:p>
    <w:p w14:paraId="14EE9ADE" w14:textId="77777777" w:rsidR="00684E77" w:rsidRDefault="00684E77" w:rsidP="00684E77">
      <w:pPr>
        <w:rPr>
          <w:rFonts w:ascii="Times New Roman" w:hAnsi="Times New Roman" w:cs="Times New Roman"/>
          <w:sz w:val="24"/>
          <w:szCs w:val="24"/>
        </w:rPr>
      </w:pPr>
    </w:p>
    <w:p w14:paraId="20B7F5F7" w14:textId="77777777" w:rsidR="00684E77" w:rsidRPr="00EC4B52" w:rsidRDefault="00684E77" w:rsidP="00684E77">
      <w:pPr>
        <w:rPr>
          <w:rFonts w:ascii="Times New Roman" w:hAnsi="Times New Roman" w:cs="Times New Roman"/>
          <w:b/>
          <w:sz w:val="24"/>
          <w:szCs w:val="24"/>
        </w:rPr>
      </w:pPr>
      <w:r w:rsidRPr="00EC4B52">
        <w:rPr>
          <w:rFonts w:ascii="Times New Roman" w:hAnsi="Times New Roman" w:cs="Times New Roman"/>
          <w:b/>
          <w:sz w:val="24"/>
          <w:szCs w:val="24"/>
        </w:rPr>
        <w:t>Læringsutbytte</w:t>
      </w:r>
    </w:p>
    <w:p w14:paraId="4C63CADD" w14:textId="77777777" w:rsidR="00684E77" w:rsidRPr="00EC4B52" w:rsidRDefault="00684E77" w:rsidP="00684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Studenten</w:t>
      </w:r>
      <w:r w:rsidRPr="009C6622">
        <w:rPr>
          <w:rFonts w:ascii="Times New Roman" w:hAnsi="Times New Roman" w:cs="Times New Roman"/>
          <w:sz w:val="24"/>
          <w:szCs w:val="24"/>
        </w:rPr>
        <w:t xml:space="preserve"> skal etter fullført studium ha følgende totale læringsutbytte definert i kunnskap, ferdigheter og generell kompetanse:</w:t>
      </w:r>
    </w:p>
    <w:p w14:paraId="2B6A5ABA" w14:textId="77777777" w:rsidR="00684E77" w:rsidRPr="007F7480" w:rsidRDefault="00684E77" w:rsidP="00684E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7480">
        <w:rPr>
          <w:rFonts w:ascii="Times New Roman" w:hAnsi="Times New Roman" w:cs="Times New Roman"/>
          <w:sz w:val="24"/>
          <w:szCs w:val="24"/>
          <w:u w:val="single"/>
        </w:rPr>
        <w:t>Kunnskap</w:t>
      </w:r>
    </w:p>
    <w:p w14:paraId="2A274E44" w14:textId="77777777" w:rsidR="00684E77" w:rsidRPr="009C6622" w:rsidRDefault="00684E77" w:rsidP="00684E77">
      <w:pPr>
        <w:rPr>
          <w:rFonts w:ascii="Times New Roman" w:hAnsi="Times New Roman" w:cs="Times New Roman"/>
          <w:sz w:val="24"/>
          <w:szCs w:val="24"/>
        </w:rPr>
      </w:pPr>
      <w:r w:rsidRPr="009C6622">
        <w:rPr>
          <w:rFonts w:ascii="Times New Roman" w:hAnsi="Times New Roman" w:cs="Times New Roman"/>
          <w:sz w:val="24"/>
          <w:szCs w:val="24"/>
        </w:rPr>
        <w:t>Studenten har</w:t>
      </w:r>
    </w:p>
    <w:p w14:paraId="40F23F20" w14:textId="77777777" w:rsidR="00684E77" w:rsidRPr="00EC4B52" w:rsidRDefault="00684E77" w:rsidP="00684E7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4B52">
        <w:rPr>
          <w:rFonts w:ascii="Times New Roman" w:hAnsi="Times New Roman" w:cs="Times New Roman"/>
          <w:sz w:val="24"/>
          <w:szCs w:val="24"/>
        </w:rPr>
        <w:t>avansert kunnskap om sentrale barnevernrettslige tema og problemstillinger, samt relevant forskning på feltet</w:t>
      </w:r>
      <w:r w:rsidR="001B5F06">
        <w:rPr>
          <w:rFonts w:ascii="Times New Roman" w:hAnsi="Times New Roman" w:cs="Times New Roman"/>
          <w:sz w:val="24"/>
          <w:szCs w:val="24"/>
        </w:rPr>
        <w:t>.</w:t>
      </w:r>
    </w:p>
    <w:p w14:paraId="286C7FD9" w14:textId="77777777" w:rsidR="00684E77" w:rsidRPr="00EC4B52" w:rsidRDefault="00684E77" w:rsidP="00684E7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4B52">
        <w:rPr>
          <w:rFonts w:ascii="Times New Roman" w:hAnsi="Times New Roman" w:cs="Times New Roman"/>
          <w:sz w:val="24"/>
          <w:szCs w:val="24"/>
        </w:rPr>
        <w:t>inngående kunnskap om juridisk metode og rettskilder av betydning for det barnevernfaglige arbeidet, herunder EMK og FNs barnekonvensjon</w:t>
      </w:r>
      <w:r w:rsidR="001B5F06">
        <w:rPr>
          <w:rFonts w:ascii="Times New Roman" w:hAnsi="Times New Roman" w:cs="Times New Roman"/>
          <w:sz w:val="24"/>
          <w:szCs w:val="24"/>
        </w:rPr>
        <w:t>.</w:t>
      </w:r>
    </w:p>
    <w:p w14:paraId="65717DC6" w14:textId="77777777" w:rsidR="00684E77" w:rsidRPr="00EC4B52" w:rsidRDefault="00684E77" w:rsidP="00684E7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4B52">
        <w:rPr>
          <w:rFonts w:ascii="Times New Roman" w:hAnsi="Times New Roman" w:cs="Times New Roman"/>
          <w:sz w:val="24"/>
          <w:szCs w:val="24"/>
        </w:rPr>
        <w:t>avansert kunnskap om det materielle innholdet i lovgivningen, herunder, barns rett til medvirkning, inngrepsvi</w:t>
      </w:r>
      <w:r w:rsidR="001B5F06">
        <w:rPr>
          <w:rFonts w:ascii="Times New Roman" w:hAnsi="Times New Roman" w:cs="Times New Roman"/>
          <w:sz w:val="24"/>
          <w:szCs w:val="24"/>
        </w:rPr>
        <w:t>lkår og saksbehandlingsregler.</w:t>
      </w:r>
    </w:p>
    <w:p w14:paraId="4DF2FBE1" w14:textId="77777777" w:rsidR="00684E77" w:rsidRPr="00684BA4" w:rsidRDefault="00684E77" w:rsidP="00684E7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4B52">
        <w:rPr>
          <w:rFonts w:ascii="Times New Roman" w:hAnsi="Times New Roman" w:cs="Times New Roman"/>
          <w:sz w:val="24"/>
          <w:szCs w:val="24"/>
        </w:rPr>
        <w:t>inngående kunnskap om de rettslige rammene for tverretatlig samarbeid, herunder taushetspliktreglene</w:t>
      </w:r>
      <w:r w:rsidR="001B5F06">
        <w:rPr>
          <w:rFonts w:ascii="Times New Roman" w:hAnsi="Times New Roman" w:cs="Times New Roman"/>
          <w:sz w:val="24"/>
          <w:szCs w:val="24"/>
        </w:rPr>
        <w:t>.</w:t>
      </w:r>
    </w:p>
    <w:p w14:paraId="7DB5D69A" w14:textId="77777777" w:rsidR="00684E77" w:rsidRPr="007F7480" w:rsidRDefault="00684E77" w:rsidP="00684E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7480">
        <w:rPr>
          <w:rFonts w:ascii="Times New Roman" w:hAnsi="Times New Roman" w:cs="Times New Roman"/>
          <w:sz w:val="24"/>
          <w:szCs w:val="24"/>
          <w:u w:val="single"/>
        </w:rPr>
        <w:t>Ferdigheter</w:t>
      </w:r>
    </w:p>
    <w:p w14:paraId="43F6D96A" w14:textId="77777777" w:rsidR="00684E77" w:rsidRPr="009C6622" w:rsidRDefault="00684E77" w:rsidP="00684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Studenten kan</w:t>
      </w:r>
    </w:p>
    <w:p w14:paraId="6FFFA0EE" w14:textId="51E591B5" w:rsidR="00684E77" w:rsidRPr="00EC4B52" w:rsidRDefault="00684E77" w:rsidP="00684E77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7140F0C">
        <w:rPr>
          <w:rFonts w:ascii="Times New Roman" w:hAnsi="Times New Roman" w:cs="Times New Roman"/>
          <w:sz w:val="24"/>
          <w:szCs w:val="24"/>
        </w:rPr>
        <w:t>identifisere og analysere rettslige problemstillinger i en konkret sak med utgangspunkt i relevante rettskilder</w:t>
      </w:r>
      <w:r w:rsidR="001B5F06" w:rsidRPr="07140F0C">
        <w:rPr>
          <w:rFonts w:ascii="Times New Roman" w:hAnsi="Times New Roman" w:cs="Times New Roman"/>
          <w:sz w:val="24"/>
          <w:szCs w:val="24"/>
        </w:rPr>
        <w:t>.</w:t>
      </w:r>
    </w:p>
    <w:p w14:paraId="3CCDBA1B" w14:textId="77777777" w:rsidR="00684E77" w:rsidRPr="00EC4B52" w:rsidRDefault="00684E77" w:rsidP="00684E77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4B52">
        <w:rPr>
          <w:rFonts w:ascii="Times New Roman" w:hAnsi="Times New Roman" w:cs="Times New Roman"/>
          <w:sz w:val="24"/>
          <w:szCs w:val="24"/>
        </w:rPr>
        <w:t>anvende juridisk metode og relevante rettskilder, beherske og benytte juridiske begreper i det daglige arbeidet</w:t>
      </w:r>
      <w:r w:rsidR="001B5F06">
        <w:rPr>
          <w:rFonts w:ascii="Times New Roman" w:hAnsi="Times New Roman" w:cs="Times New Roman"/>
          <w:sz w:val="24"/>
          <w:szCs w:val="24"/>
        </w:rPr>
        <w:t>.</w:t>
      </w:r>
    </w:p>
    <w:p w14:paraId="3B696A29" w14:textId="77777777" w:rsidR="00684E77" w:rsidRPr="00EC4B52" w:rsidRDefault="00684E77" w:rsidP="00684E77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4B52">
        <w:rPr>
          <w:rFonts w:ascii="Times New Roman" w:hAnsi="Times New Roman" w:cs="Times New Roman"/>
          <w:sz w:val="24"/>
          <w:szCs w:val="24"/>
        </w:rPr>
        <w:t>kombinere juridisk og barnevernfaglig skjønnsutøvelse</w:t>
      </w:r>
      <w:r w:rsidR="001B5F06">
        <w:rPr>
          <w:rFonts w:ascii="Times New Roman" w:hAnsi="Times New Roman" w:cs="Times New Roman"/>
          <w:sz w:val="24"/>
          <w:szCs w:val="24"/>
        </w:rPr>
        <w:t>.</w:t>
      </w:r>
    </w:p>
    <w:p w14:paraId="561A8441" w14:textId="77777777" w:rsidR="00684E77" w:rsidRPr="00EC4B52" w:rsidRDefault="00684E77" w:rsidP="00684E77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4B52">
        <w:rPr>
          <w:rFonts w:ascii="Times New Roman" w:hAnsi="Times New Roman" w:cs="Times New Roman"/>
          <w:sz w:val="24"/>
          <w:szCs w:val="24"/>
        </w:rPr>
        <w:lastRenderedPageBreak/>
        <w:t>anvende juridisk og barnevernfaglig kunnskap for å sikre barns og foreldres rett til medvirkning i barneverntjenestens arbeid</w:t>
      </w:r>
      <w:r w:rsidR="001B5F06">
        <w:rPr>
          <w:rFonts w:ascii="Times New Roman" w:hAnsi="Times New Roman" w:cs="Times New Roman"/>
          <w:sz w:val="24"/>
          <w:szCs w:val="24"/>
        </w:rPr>
        <w:t>.</w:t>
      </w:r>
    </w:p>
    <w:p w14:paraId="525097E4" w14:textId="77777777" w:rsidR="00684E77" w:rsidRPr="00EC4B52" w:rsidRDefault="00684E77" w:rsidP="00684E77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4B52">
        <w:rPr>
          <w:rFonts w:ascii="Times New Roman" w:hAnsi="Times New Roman" w:cs="Times New Roman"/>
          <w:sz w:val="24"/>
          <w:szCs w:val="24"/>
        </w:rPr>
        <w:t>anvende juridisk kunnskap i beslutningsprosesser i barneverntjenesten, overfor samarbeidspartnere og beslutningsorganer</w:t>
      </w:r>
      <w:r w:rsidR="001B5F06">
        <w:rPr>
          <w:rFonts w:ascii="Times New Roman" w:hAnsi="Times New Roman" w:cs="Times New Roman"/>
          <w:sz w:val="24"/>
          <w:szCs w:val="24"/>
        </w:rPr>
        <w:t>.</w:t>
      </w:r>
    </w:p>
    <w:p w14:paraId="78DFDD57" w14:textId="77777777" w:rsidR="00684E77" w:rsidRPr="00684BA4" w:rsidRDefault="00684E77" w:rsidP="00684E77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C4B52">
        <w:rPr>
          <w:rFonts w:ascii="Times New Roman" w:hAnsi="Times New Roman" w:cs="Times New Roman"/>
          <w:sz w:val="24"/>
          <w:szCs w:val="24"/>
        </w:rPr>
        <w:t>bidra til at rettssikkerheten til barn og foreldre ivaretas i alle faser i en barnevernssak.</w:t>
      </w:r>
    </w:p>
    <w:p w14:paraId="3F3B58CD" w14:textId="77777777" w:rsidR="00684E77" w:rsidRPr="007F7480" w:rsidRDefault="00684E77" w:rsidP="00684E7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F7480">
        <w:rPr>
          <w:rFonts w:ascii="Times New Roman" w:hAnsi="Times New Roman" w:cs="Times New Roman"/>
          <w:sz w:val="24"/>
          <w:szCs w:val="24"/>
          <w:u w:val="single"/>
        </w:rPr>
        <w:t>Generell kompetanse</w:t>
      </w:r>
    </w:p>
    <w:p w14:paraId="62CA9699" w14:textId="77777777" w:rsidR="00684E77" w:rsidRPr="00F024DD" w:rsidRDefault="00684E77" w:rsidP="00684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Studenten</w:t>
      </w:r>
    </w:p>
    <w:p w14:paraId="11005B87" w14:textId="77777777" w:rsidR="00684E77" w:rsidRPr="00EC4B52" w:rsidRDefault="00684E77" w:rsidP="00684E77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4B52">
        <w:rPr>
          <w:rFonts w:ascii="Times New Roman" w:hAnsi="Times New Roman" w:cs="Times New Roman"/>
          <w:sz w:val="24"/>
          <w:szCs w:val="24"/>
        </w:rPr>
        <w:t>har avansert forståelse for barnevernets rolle i samfunnet generelt, og spesielt overfor øvrig forvaltning og rettslige aktører</w:t>
      </w:r>
      <w:r w:rsidR="001B5F06">
        <w:rPr>
          <w:rFonts w:ascii="Times New Roman" w:hAnsi="Times New Roman" w:cs="Times New Roman"/>
          <w:sz w:val="24"/>
          <w:szCs w:val="24"/>
        </w:rPr>
        <w:t>.</w:t>
      </w:r>
    </w:p>
    <w:p w14:paraId="55C40BC1" w14:textId="77777777" w:rsidR="00684E77" w:rsidRPr="00EC4B52" w:rsidRDefault="00684E77" w:rsidP="00684E77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4B52">
        <w:rPr>
          <w:rFonts w:ascii="Times New Roman" w:hAnsi="Times New Roman" w:cs="Times New Roman"/>
          <w:sz w:val="24"/>
          <w:szCs w:val="24"/>
        </w:rPr>
        <w:t>kan analysere, reflektere og forholde seg kritisk til egen profesjonsutøvelse i lys av rettskildene, herunder kravet til forsvarlighet</w:t>
      </w:r>
      <w:r w:rsidR="001B5F06">
        <w:rPr>
          <w:rFonts w:ascii="Times New Roman" w:hAnsi="Times New Roman" w:cs="Times New Roman"/>
          <w:sz w:val="24"/>
          <w:szCs w:val="24"/>
        </w:rPr>
        <w:t>.</w:t>
      </w:r>
    </w:p>
    <w:p w14:paraId="5D03D06A" w14:textId="77777777" w:rsidR="00684E77" w:rsidRPr="00EC4B52" w:rsidRDefault="00684E77" w:rsidP="00684E77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C4B52">
        <w:rPr>
          <w:rFonts w:ascii="Times New Roman" w:hAnsi="Times New Roman" w:cs="Times New Roman"/>
          <w:sz w:val="24"/>
          <w:szCs w:val="24"/>
        </w:rPr>
        <w:t>an bidra til nytenkning og til innovasjon for å videreutvikle den juridiske kompetansen på egen arbeidsplass</w:t>
      </w:r>
      <w:r w:rsidR="001B5F06">
        <w:rPr>
          <w:rFonts w:ascii="Times New Roman" w:hAnsi="Times New Roman" w:cs="Times New Roman"/>
          <w:sz w:val="24"/>
          <w:szCs w:val="24"/>
        </w:rPr>
        <w:t>.</w:t>
      </w:r>
    </w:p>
    <w:p w14:paraId="765F6286" w14:textId="77777777" w:rsidR="00684E77" w:rsidRPr="00EC4B52" w:rsidRDefault="00684E77" w:rsidP="00684E77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C4B52">
        <w:rPr>
          <w:rFonts w:ascii="Times New Roman" w:hAnsi="Times New Roman" w:cs="Times New Roman"/>
          <w:sz w:val="24"/>
          <w:szCs w:val="24"/>
        </w:rPr>
        <w:t>kan oppdatere sin kunnskap innenfor hele det barnevernrettslige området</w:t>
      </w:r>
      <w:r w:rsidR="001B5F06">
        <w:rPr>
          <w:rFonts w:ascii="Times New Roman" w:hAnsi="Times New Roman" w:cs="Times New Roman"/>
          <w:sz w:val="24"/>
          <w:szCs w:val="24"/>
        </w:rPr>
        <w:t>.</w:t>
      </w:r>
    </w:p>
    <w:p w14:paraId="44539DB9" w14:textId="77777777" w:rsidR="00684E77" w:rsidRDefault="00684E77" w:rsidP="00684E77">
      <w:pPr>
        <w:rPr>
          <w:rFonts w:ascii="Times New Roman" w:hAnsi="Times New Roman" w:cs="Times New Roman"/>
          <w:sz w:val="24"/>
          <w:szCs w:val="24"/>
        </w:rPr>
      </w:pPr>
    </w:p>
    <w:p w14:paraId="56D6A38A" w14:textId="77777777" w:rsidR="00684E77" w:rsidRPr="00B34A78" w:rsidRDefault="00C46B4D" w:rsidP="00684E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Fork</w:t>
      </w:r>
      <w:r w:rsidR="00684E77" w:rsidRPr="00B34A78">
        <w:rPr>
          <w:rFonts w:ascii="Times New Roman" w:hAnsi="Times New Roman" w:cs="Times New Roman"/>
          <w:b/>
          <w:sz w:val="24"/>
          <w:szCs w:val="24"/>
        </w:rPr>
        <w:t>unnskapskrav</w:t>
      </w:r>
    </w:p>
    <w:p w14:paraId="034CBD1A" w14:textId="77777777" w:rsidR="00A10969" w:rsidRDefault="00AF07C8" w:rsidP="00684E77">
      <w:pPr>
        <w:rPr>
          <w:rFonts w:ascii="Times New Roman" w:hAnsi="Times New Roman" w:cs="Times New Roman"/>
          <w:sz w:val="24"/>
          <w:szCs w:val="24"/>
        </w:rPr>
      </w:pPr>
      <w:r w:rsidRPr="00AF07C8">
        <w:rPr>
          <w:rFonts w:ascii="Times New Roman" w:hAnsi="Times New Roman" w:cs="Times New Roman"/>
          <w:sz w:val="24"/>
          <w:szCs w:val="24"/>
        </w:rPr>
        <w:t xml:space="preserve">Ansatte i kommunal barneverntjeneste vil bli prioritert ved opptak. </w:t>
      </w:r>
    </w:p>
    <w:p w14:paraId="31FF4B5D" w14:textId="77777777" w:rsidR="00684E77" w:rsidRDefault="00AF07C8" w:rsidP="00684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3-årig bachelorgrad eller tilsvarende. </w:t>
      </w:r>
    </w:p>
    <w:p w14:paraId="29FAFC1D" w14:textId="77777777" w:rsidR="00AF07C8" w:rsidRPr="00AF07C8" w:rsidRDefault="00AF07C8" w:rsidP="00684E77">
      <w:pPr>
        <w:rPr>
          <w:rFonts w:ascii="Times New Roman" w:hAnsi="Times New Roman" w:cs="Times New Roman"/>
          <w:sz w:val="24"/>
          <w:szCs w:val="24"/>
        </w:rPr>
      </w:pPr>
    </w:p>
    <w:p w14:paraId="1CA6C066" w14:textId="77777777" w:rsidR="00684E77" w:rsidRDefault="00684E77" w:rsidP="00684E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Vilkår for å gå opp til eksamen</w:t>
      </w:r>
    </w:p>
    <w:p w14:paraId="442FD70E" w14:textId="77777777" w:rsidR="00684E77" w:rsidRPr="00B34A78" w:rsidRDefault="00684E77" w:rsidP="00684E77">
      <w:pPr>
        <w:rPr>
          <w:rFonts w:ascii="Times New Roman" w:hAnsi="Times New Roman" w:cs="Times New Roman"/>
          <w:sz w:val="24"/>
          <w:szCs w:val="24"/>
        </w:rPr>
      </w:pPr>
      <w:r w:rsidRPr="00B34A78">
        <w:rPr>
          <w:rFonts w:ascii="Times New Roman" w:hAnsi="Times New Roman" w:cs="Times New Roman"/>
          <w:sz w:val="24"/>
          <w:szCs w:val="24"/>
        </w:rPr>
        <w:t>Studenten må oppfylle følgende krav for å gå opp til eksamen:</w:t>
      </w:r>
    </w:p>
    <w:p w14:paraId="7A5A114B" w14:textId="77777777" w:rsidR="00684E77" w:rsidRPr="00B34A78" w:rsidRDefault="00684E77" w:rsidP="00684E7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Innleverte og bestått to</w:t>
      </w:r>
      <w:r w:rsidRPr="00B34A78">
        <w:rPr>
          <w:rFonts w:ascii="Times New Roman" w:hAnsi="Times New Roman" w:cs="Times New Roman"/>
          <w:sz w:val="24"/>
          <w:szCs w:val="24"/>
        </w:rPr>
        <w:t xml:space="preserve"> arbeidskrav.</w:t>
      </w:r>
    </w:p>
    <w:p w14:paraId="6C5668F3" w14:textId="77777777" w:rsidR="00684E77" w:rsidRPr="00B34A78" w:rsidRDefault="00684E77" w:rsidP="00684E7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4A78">
        <w:rPr>
          <w:rFonts w:ascii="Times New Roman" w:hAnsi="Times New Roman" w:cs="Times New Roman"/>
          <w:sz w:val="24"/>
          <w:szCs w:val="24"/>
        </w:rPr>
        <w:t>Krav</w:t>
      </w:r>
      <w:r>
        <w:rPr>
          <w:rFonts w:ascii="Times New Roman" w:hAnsi="Times New Roman" w:cs="Times New Roman"/>
          <w:sz w:val="24"/>
          <w:szCs w:val="24"/>
        </w:rPr>
        <w:t xml:space="preserve"> om 75% deltakelse</w:t>
      </w:r>
      <w:r w:rsidRPr="00B34A78">
        <w:rPr>
          <w:rFonts w:ascii="Times New Roman" w:hAnsi="Times New Roman" w:cs="Times New Roman"/>
          <w:sz w:val="24"/>
          <w:szCs w:val="24"/>
        </w:rPr>
        <w:t>.</w:t>
      </w:r>
    </w:p>
    <w:p w14:paraId="4A05121C" w14:textId="77777777" w:rsidR="00684E77" w:rsidRDefault="00684E77" w:rsidP="00684E77">
      <w:pPr>
        <w:rPr>
          <w:rFonts w:ascii="Times New Roman" w:hAnsi="Times New Roman" w:cs="Times New Roman"/>
          <w:b/>
          <w:sz w:val="24"/>
          <w:szCs w:val="24"/>
        </w:rPr>
      </w:pPr>
    </w:p>
    <w:p w14:paraId="3F94A24D" w14:textId="77777777" w:rsidR="00684E77" w:rsidRPr="007F7480" w:rsidRDefault="00684E77" w:rsidP="00684E77">
      <w:pPr>
        <w:rPr>
          <w:rFonts w:ascii="Times New Roman" w:hAnsi="Times New Roman" w:cs="Times New Roman"/>
          <w:b/>
          <w:sz w:val="24"/>
          <w:szCs w:val="24"/>
        </w:rPr>
      </w:pPr>
      <w:r w:rsidRPr="007F7480">
        <w:rPr>
          <w:rFonts w:ascii="Times New Roman" w:hAnsi="Times New Roman" w:cs="Times New Roman"/>
          <w:b/>
          <w:sz w:val="24"/>
          <w:szCs w:val="24"/>
        </w:rPr>
        <w:t>Arbeids- og undervisningsformer</w:t>
      </w:r>
    </w:p>
    <w:p w14:paraId="44232D8D" w14:textId="77777777" w:rsidR="00684E77" w:rsidRPr="00B34A78" w:rsidRDefault="00684E77" w:rsidP="00684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Undervisningen er organisert i samlinger med henholdsvis tre s</w:t>
      </w:r>
      <w:r w:rsidR="00A10969">
        <w:rPr>
          <w:rFonts w:ascii="Times New Roman" w:hAnsi="Times New Roman" w:cs="Times New Roman"/>
          <w:sz w:val="24"/>
          <w:szCs w:val="24"/>
        </w:rPr>
        <w:t xml:space="preserve">amlinger à tre dager i </w:t>
      </w:r>
      <w:r w:rsidR="00A10969" w:rsidRPr="00A10969">
        <w:rPr>
          <w:rFonts w:ascii="Times New Roman" w:hAnsi="Times New Roman" w:cs="Times New Roman"/>
          <w:sz w:val="24"/>
          <w:szCs w:val="24"/>
        </w:rPr>
        <w:t>1. semester og</w:t>
      </w:r>
      <w:r w:rsidR="00A10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tre samlinger à tre-fire dager </w:t>
      </w:r>
      <w:r w:rsidR="00A10969">
        <w:rPr>
          <w:rFonts w:ascii="Times New Roman" w:hAnsi="Times New Roman" w:cs="Times New Roman"/>
          <w:sz w:val="24"/>
          <w:szCs w:val="24"/>
        </w:rPr>
        <w:t>i</w:t>
      </w:r>
      <w:r w:rsidR="00A10969" w:rsidRPr="00A10969">
        <w:rPr>
          <w:rFonts w:ascii="Times New Roman" w:hAnsi="Times New Roman" w:cs="Times New Roman"/>
          <w:sz w:val="24"/>
          <w:szCs w:val="24"/>
        </w:rPr>
        <w:t xml:space="preserve"> 2. semester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C26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Undervisningen vil inneholde et bredt spekter av undervisningsformer</w:t>
      </w:r>
      <w:r w:rsidRPr="00B34A78">
        <w:rPr>
          <w:rFonts w:ascii="Times New Roman" w:hAnsi="Times New Roman" w:cs="Times New Roman"/>
          <w:sz w:val="24"/>
          <w:szCs w:val="24"/>
        </w:rPr>
        <w:t>.</w:t>
      </w:r>
    </w:p>
    <w:p w14:paraId="1497624D" w14:textId="77777777" w:rsidR="00684E77" w:rsidRDefault="00684E77" w:rsidP="00684E77">
      <w:pPr>
        <w:rPr>
          <w:rFonts w:ascii="Times New Roman" w:hAnsi="Times New Roman" w:cs="Times New Roman"/>
          <w:sz w:val="24"/>
          <w:szCs w:val="24"/>
        </w:rPr>
      </w:pPr>
    </w:p>
    <w:p w14:paraId="0EA2E2EA" w14:textId="77777777" w:rsidR="00684E77" w:rsidRPr="0039010C" w:rsidRDefault="00684E77" w:rsidP="00684E77">
      <w:pPr>
        <w:rPr>
          <w:rFonts w:ascii="Times New Roman" w:hAnsi="Times New Roman" w:cs="Times New Roman"/>
          <w:b/>
          <w:sz w:val="24"/>
          <w:szCs w:val="24"/>
        </w:rPr>
      </w:pPr>
      <w:r w:rsidRPr="0039010C">
        <w:rPr>
          <w:rFonts w:ascii="Times New Roman" w:hAnsi="Times New Roman" w:cs="Times New Roman"/>
          <w:b/>
          <w:sz w:val="24"/>
          <w:szCs w:val="24"/>
        </w:rPr>
        <w:t>Eksamen/vurdering</w:t>
      </w:r>
    </w:p>
    <w:p w14:paraId="19E7F4AA" w14:textId="77777777" w:rsidR="00684E77" w:rsidRDefault="00684E77" w:rsidP="00684E77">
      <w:pPr>
        <w:rPr>
          <w:rFonts w:ascii="Times New Roman" w:hAnsi="Times New Roman" w:cs="Times New Roman"/>
          <w:sz w:val="24"/>
          <w:szCs w:val="24"/>
        </w:rPr>
      </w:pPr>
      <w:r w:rsidRPr="00B34A78">
        <w:rPr>
          <w:rFonts w:ascii="Times New Roman" w:hAnsi="Times New Roman" w:cs="Times New Roman"/>
          <w:sz w:val="24"/>
          <w:szCs w:val="24"/>
        </w:rPr>
        <w:t>Hjemmeeksamen over</w:t>
      </w:r>
      <w:r w:rsidR="0038587A">
        <w:rPr>
          <w:rFonts w:ascii="Times New Roman" w:hAnsi="Times New Roman" w:cs="Times New Roman"/>
          <w:sz w:val="24"/>
          <w:szCs w:val="24"/>
        </w:rPr>
        <w:t xml:space="preserve"> tre dager</w:t>
      </w:r>
      <w:r w:rsidRPr="00B34A78">
        <w:rPr>
          <w:rFonts w:ascii="Times New Roman" w:hAnsi="Times New Roman" w:cs="Times New Roman"/>
          <w:sz w:val="24"/>
          <w:szCs w:val="24"/>
        </w:rPr>
        <w:t xml:space="preserve"> som vurderes etter karakterskala A-F, med E som siste beståtte karakter. </w:t>
      </w:r>
    </w:p>
    <w:p w14:paraId="72A1E66F" w14:textId="77777777" w:rsidR="00985CCD" w:rsidRPr="00B34A78" w:rsidRDefault="00985CCD" w:rsidP="00684E77">
      <w:pPr>
        <w:rPr>
          <w:rFonts w:ascii="Times New Roman" w:hAnsi="Times New Roman" w:cs="Times New Roman"/>
          <w:sz w:val="24"/>
          <w:szCs w:val="24"/>
        </w:rPr>
      </w:pPr>
    </w:p>
    <w:p w14:paraId="481237DF" w14:textId="77777777" w:rsidR="00684E77" w:rsidRDefault="00684E77" w:rsidP="00684E77">
      <w:pPr>
        <w:rPr>
          <w:rFonts w:ascii="Times New Roman" w:hAnsi="Times New Roman" w:cs="Times New Roman"/>
          <w:b/>
          <w:sz w:val="24"/>
          <w:szCs w:val="24"/>
        </w:rPr>
      </w:pPr>
      <w:r w:rsidRPr="00B34A78">
        <w:rPr>
          <w:rFonts w:ascii="Times New Roman" w:hAnsi="Times New Roman" w:cs="Times New Roman"/>
          <w:b/>
          <w:sz w:val="24"/>
          <w:szCs w:val="24"/>
        </w:rPr>
        <w:t>Åpent for</w:t>
      </w:r>
    </w:p>
    <w:p w14:paraId="7DF6301D" w14:textId="77777777" w:rsidR="00AF07C8" w:rsidRPr="00581271" w:rsidRDefault="00581271" w:rsidP="00684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dem som har søkt og er tatt opp på videreutdanningen. </w:t>
      </w:r>
    </w:p>
    <w:p w14:paraId="68A0BB06" w14:textId="77777777" w:rsidR="000E2046" w:rsidRDefault="000E2046" w:rsidP="00684E77">
      <w:pPr>
        <w:rPr>
          <w:rFonts w:ascii="Times New Roman" w:hAnsi="Times New Roman" w:cs="Times New Roman"/>
          <w:b/>
          <w:sz w:val="24"/>
          <w:szCs w:val="24"/>
        </w:rPr>
      </w:pPr>
    </w:p>
    <w:p w14:paraId="7933C3FF" w14:textId="77777777" w:rsidR="00684E77" w:rsidRDefault="00684E77" w:rsidP="00684E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Emneevaluering</w:t>
      </w:r>
    </w:p>
    <w:p w14:paraId="51F30047" w14:textId="77777777" w:rsidR="00581271" w:rsidRPr="00581271" w:rsidRDefault="00581271" w:rsidP="00684E77">
      <w:pPr>
        <w:rPr>
          <w:rFonts w:ascii="Times New Roman" w:hAnsi="Times New Roman" w:cs="Times New Roman"/>
          <w:b/>
          <w:sz w:val="24"/>
          <w:szCs w:val="24"/>
        </w:rPr>
      </w:pPr>
      <w:r w:rsidRPr="00581271">
        <w:rPr>
          <w:rFonts w:ascii="Times New Roman" w:hAnsi="Times New Roman" w:cs="Times New Roman"/>
          <w:sz w:val="24"/>
          <w:szCs w:val="24"/>
        </w:rPr>
        <w:t>Emnet evalueres i tråd med fakultetets retningslinjer og plan for dette, samt avtalen med Bufdir.</w:t>
      </w:r>
    </w:p>
    <w:p w14:paraId="725E7A55" w14:textId="77777777" w:rsidR="00684E77" w:rsidRDefault="00684E77" w:rsidP="00684E77">
      <w:pPr>
        <w:rPr>
          <w:rFonts w:ascii="Times New Roman" w:hAnsi="Times New Roman" w:cs="Times New Roman"/>
          <w:sz w:val="24"/>
          <w:szCs w:val="24"/>
        </w:rPr>
      </w:pPr>
    </w:p>
    <w:p w14:paraId="2D880737" w14:textId="3A15F14F" w:rsidR="003F0B57" w:rsidRDefault="00684E77" w:rsidP="00684E77">
      <w:pPr>
        <w:rPr>
          <w:rFonts w:ascii="Times New Roman" w:hAnsi="Times New Roman" w:cs="Times New Roman"/>
          <w:b/>
          <w:sz w:val="24"/>
          <w:szCs w:val="24"/>
        </w:rPr>
      </w:pPr>
      <w:r w:rsidRPr="00684BA4">
        <w:rPr>
          <w:rFonts w:ascii="Times New Roman" w:hAnsi="Times New Roman" w:cs="Times New Roman"/>
          <w:b/>
          <w:sz w:val="24"/>
          <w:szCs w:val="24"/>
        </w:rPr>
        <w:t>Litteratur</w:t>
      </w:r>
    </w:p>
    <w:p w14:paraId="76D728DB" w14:textId="531A0B4F" w:rsidR="00B21A00" w:rsidRPr="00B21A00" w:rsidRDefault="00B21A00" w:rsidP="00684E77">
      <w:pPr>
        <w:rPr>
          <w:rFonts w:ascii="Times New Roman" w:hAnsi="Times New Roman" w:cs="Times New Roman"/>
          <w:bCs/>
          <w:color w:val="2F5496" w:themeColor="accent5" w:themeShade="BF"/>
          <w:sz w:val="24"/>
          <w:szCs w:val="24"/>
        </w:rPr>
      </w:pPr>
      <w:r w:rsidRPr="07140F0C">
        <w:rPr>
          <w:rFonts w:ascii="Times New Roman" w:hAnsi="Times New Roman" w:cs="Times New Roman"/>
          <w:sz w:val="24"/>
          <w:szCs w:val="24"/>
        </w:rPr>
        <w:t>Se Leganto</w:t>
      </w:r>
    </w:p>
    <w:p w14:paraId="1DD50C93" w14:textId="0CB3A1E3" w:rsidR="07140F0C" w:rsidRPr="00034A2A" w:rsidRDefault="07140F0C" w:rsidP="07140F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F15A66" w14:textId="616253C4" w:rsidR="000E2046" w:rsidRPr="00034A2A" w:rsidRDefault="25B45679" w:rsidP="07140F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A2A">
        <w:rPr>
          <w:rFonts w:ascii="Times New Roman" w:hAnsi="Times New Roman" w:cs="Times New Roman"/>
          <w:b/>
          <w:bCs/>
          <w:sz w:val="24"/>
          <w:szCs w:val="24"/>
        </w:rPr>
        <w:t>Emneansvarlig</w:t>
      </w:r>
    </w:p>
    <w:p w14:paraId="27B3CC7D" w14:textId="59303000" w:rsidR="07140F0C" w:rsidRPr="00034A2A" w:rsidRDefault="07140F0C" w:rsidP="07140F0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5D5DD" w14:textId="410AE013" w:rsidR="000E2046" w:rsidRPr="00034A2A" w:rsidRDefault="25B45679" w:rsidP="003F0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4A2A">
        <w:rPr>
          <w:rFonts w:ascii="Times New Roman" w:hAnsi="Times New Roman" w:cs="Times New Roman"/>
          <w:sz w:val="24"/>
          <w:szCs w:val="24"/>
        </w:rPr>
        <w:t>Christian Børge Sørensen</w:t>
      </w:r>
    </w:p>
    <w:p w14:paraId="018A8530" w14:textId="77777777" w:rsidR="009367C6" w:rsidRPr="00034A2A" w:rsidRDefault="009367C6" w:rsidP="003F0B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D1D1AA" w14:textId="47E69E3D" w:rsidR="07140F0C" w:rsidRPr="00034A2A" w:rsidRDefault="07140F0C" w:rsidP="07140F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64C65" w14:textId="73437AFD" w:rsidR="07140F0C" w:rsidRPr="00034A2A" w:rsidRDefault="07140F0C" w:rsidP="07140F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242654" w14:textId="492BE505" w:rsidR="00402F4D" w:rsidRPr="003F0B57" w:rsidRDefault="00402F4D" w:rsidP="003F0B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7140F0C">
        <w:rPr>
          <w:rFonts w:ascii="Times New Roman" w:hAnsi="Times New Roman" w:cs="Times New Roman"/>
          <w:sz w:val="24"/>
          <w:szCs w:val="24"/>
        </w:rPr>
        <w:t xml:space="preserve">Dette er </w:t>
      </w:r>
      <w:r w:rsidR="00E75703" w:rsidRPr="07140F0C">
        <w:rPr>
          <w:rFonts w:ascii="Times New Roman" w:hAnsi="Times New Roman" w:cs="Times New Roman"/>
          <w:sz w:val="24"/>
          <w:szCs w:val="24"/>
        </w:rPr>
        <w:t>studietilbudet for studieår 20</w:t>
      </w:r>
      <w:r w:rsidR="00B21A00" w:rsidRPr="07140F0C">
        <w:rPr>
          <w:rFonts w:ascii="Times New Roman" w:hAnsi="Times New Roman" w:cs="Times New Roman"/>
          <w:sz w:val="24"/>
          <w:szCs w:val="24"/>
        </w:rPr>
        <w:t>2</w:t>
      </w:r>
      <w:r w:rsidR="1D148C3C" w:rsidRPr="07140F0C">
        <w:rPr>
          <w:rFonts w:ascii="Times New Roman" w:hAnsi="Times New Roman" w:cs="Times New Roman"/>
          <w:sz w:val="24"/>
          <w:szCs w:val="24"/>
        </w:rPr>
        <w:t>1</w:t>
      </w:r>
      <w:r w:rsidR="00E75703" w:rsidRPr="07140F0C">
        <w:rPr>
          <w:rFonts w:ascii="Times New Roman" w:hAnsi="Times New Roman" w:cs="Times New Roman"/>
          <w:sz w:val="24"/>
          <w:szCs w:val="24"/>
        </w:rPr>
        <w:t>-202</w:t>
      </w:r>
      <w:r w:rsidR="7011AB75" w:rsidRPr="07140F0C">
        <w:rPr>
          <w:rFonts w:ascii="Times New Roman" w:hAnsi="Times New Roman" w:cs="Times New Roman"/>
          <w:sz w:val="24"/>
          <w:szCs w:val="24"/>
        </w:rPr>
        <w:t>2</w:t>
      </w:r>
      <w:r w:rsidRPr="07140F0C">
        <w:rPr>
          <w:rFonts w:ascii="Times New Roman" w:hAnsi="Times New Roman" w:cs="Times New Roman"/>
          <w:sz w:val="24"/>
          <w:szCs w:val="24"/>
        </w:rPr>
        <w:t>. Endringer kan komme</w:t>
      </w:r>
    </w:p>
    <w:p w14:paraId="1303FF0A" w14:textId="310317BB" w:rsidR="07140F0C" w:rsidRDefault="07140F0C" w:rsidP="07140F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55788A" w14:textId="1FB575A0" w:rsidR="07140F0C" w:rsidRDefault="07140F0C" w:rsidP="07140F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AEA67C" w14:textId="3DBB7F60" w:rsidR="07140F0C" w:rsidRDefault="07140F0C" w:rsidP="07140F0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DF3E95" w14:textId="77777777" w:rsidR="003F0B57" w:rsidRPr="003F0B57" w:rsidRDefault="003F0B57" w:rsidP="003F0B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70A5CE" w14:textId="77777777" w:rsidR="003F0B57" w:rsidRDefault="003F0B57" w:rsidP="00684E77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7E95BB34" w14:textId="77777777" w:rsidR="000739BF" w:rsidRDefault="000739BF"/>
    <w:sectPr w:rsidR="000739B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3852F" w14:textId="77777777" w:rsidR="000A77EE" w:rsidRDefault="000A77EE" w:rsidP="000A77EE">
      <w:pPr>
        <w:spacing w:after="0" w:line="240" w:lineRule="auto"/>
      </w:pPr>
      <w:r>
        <w:separator/>
      </w:r>
    </w:p>
  </w:endnote>
  <w:endnote w:type="continuationSeparator" w:id="0">
    <w:p w14:paraId="3672DE05" w14:textId="77777777" w:rsidR="000A77EE" w:rsidRDefault="000A77EE" w:rsidP="000A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BECB2" w14:textId="77777777" w:rsidR="000A77EE" w:rsidRDefault="000A77E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D0A5" w14:textId="77777777" w:rsidR="000A77EE" w:rsidRDefault="000A77E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093C" w14:textId="77777777" w:rsidR="000A77EE" w:rsidRDefault="000A77E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50BC8" w14:textId="77777777" w:rsidR="000A77EE" w:rsidRDefault="000A77EE" w:rsidP="000A77EE">
      <w:pPr>
        <w:spacing w:after="0" w:line="240" w:lineRule="auto"/>
      </w:pPr>
      <w:r>
        <w:separator/>
      </w:r>
    </w:p>
  </w:footnote>
  <w:footnote w:type="continuationSeparator" w:id="0">
    <w:p w14:paraId="4CAC8159" w14:textId="77777777" w:rsidR="000A77EE" w:rsidRDefault="000A77EE" w:rsidP="000A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136A8" w14:textId="77777777" w:rsidR="000A77EE" w:rsidRDefault="000A77E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6476561"/>
      <w:docPartObj>
        <w:docPartGallery w:val="Watermarks"/>
        <w:docPartUnique/>
      </w:docPartObj>
    </w:sdtPr>
    <w:sdtContent>
      <w:p w14:paraId="57C2F908" w14:textId="5803A508" w:rsidR="000A77EE" w:rsidRDefault="000A77EE">
        <w:pPr>
          <w:pStyle w:val="Topptekst"/>
        </w:pPr>
        <w:r>
          <w:pict w14:anchorId="7AB41D8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5C4B1" w14:textId="77777777" w:rsidR="000A77EE" w:rsidRDefault="000A77E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5503A"/>
    <w:multiLevelType w:val="hybridMultilevel"/>
    <w:tmpl w:val="BCB2926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9009B"/>
    <w:multiLevelType w:val="hybridMultilevel"/>
    <w:tmpl w:val="E68068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C1804"/>
    <w:multiLevelType w:val="hybridMultilevel"/>
    <w:tmpl w:val="7BB8B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B7352"/>
    <w:multiLevelType w:val="hybridMultilevel"/>
    <w:tmpl w:val="25E65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E5DD1"/>
    <w:multiLevelType w:val="hybridMultilevel"/>
    <w:tmpl w:val="02BE7B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E3C34"/>
    <w:multiLevelType w:val="hybridMultilevel"/>
    <w:tmpl w:val="C8005B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77"/>
    <w:rsid w:val="00034A2A"/>
    <w:rsid w:val="000739BF"/>
    <w:rsid w:val="000A77EE"/>
    <w:rsid w:val="000E2042"/>
    <w:rsid w:val="000E2046"/>
    <w:rsid w:val="001450C5"/>
    <w:rsid w:val="00155F8C"/>
    <w:rsid w:val="001B5F06"/>
    <w:rsid w:val="001D1812"/>
    <w:rsid w:val="001F6B8A"/>
    <w:rsid w:val="002D6C6D"/>
    <w:rsid w:val="00351996"/>
    <w:rsid w:val="0038587A"/>
    <w:rsid w:val="00397775"/>
    <w:rsid w:val="003F0B57"/>
    <w:rsid w:val="00402F4D"/>
    <w:rsid w:val="004B7B4C"/>
    <w:rsid w:val="00581271"/>
    <w:rsid w:val="00594AF3"/>
    <w:rsid w:val="0059787E"/>
    <w:rsid w:val="00622629"/>
    <w:rsid w:val="00624B7F"/>
    <w:rsid w:val="00684E77"/>
    <w:rsid w:val="00790EB5"/>
    <w:rsid w:val="007E52E2"/>
    <w:rsid w:val="00840434"/>
    <w:rsid w:val="008F7AB9"/>
    <w:rsid w:val="009006CB"/>
    <w:rsid w:val="009367C6"/>
    <w:rsid w:val="00960243"/>
    <w:rsid w:val="00985CCD"/>
    <w:rsid w:val="009F08EB"/>
    <w:rsid w:val="00A10969"/>
    <w:rsid w:val="00A40D6B"/>
    <w:rsid w:val="00A70DA4"/>
    <w:rsid w:val="00AF07C8"/>
    <w:rsid w:val="00B21A00"/>
    <w:rsid w:val="00B7337E"/>
    <w:rsid w:val="00C07941"/>
    <w:rsid w:val="00C46B4D"/>
    <w:rsid w:val="00CA376E"/>
    <w:rsid w:val="00CC74F3"/>
    <w:rsid w:val="00CC7774"/>
    <w:rsid w:val="00D13C9B"/>
    <w:rsid w:val="00D53672"/>
    <w:rsid w:val="00DB0646"/>
    <w:rsid w:val="00DF23D0"/>
    <w:rsid w:val="00E1494B"/>
    <w:rsid w:val="00E61BFD"/>
    <w:rsid w:val="00E75703"/>
    <w:rsid w:val="00F462E6"/>
    <w:rsid w:val="00FA009F"/>
    <w:rsid w:val="00FA05A6"/>
    <w:rsid w:val="07140F0C"/>
    <w:rsid w:val="1D148C3C"/>
    <w:rsid w:val="25B45679"/>
    <w:rsid w:val="578AEBF2"/>
    <w:rsid w:val="5B7287A8"/>
    <w:rsid w:val="7011AB75"/>
    <w:rsid w:val="7CBD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01036D"/>
  <w15:chartTrackingRefBased/>
  <w15:docId w15:val="{3FBE3595-683D-4C9A-825C-1B2CC702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E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4E7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367C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4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4A2A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A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A77EE"/>
  </w:style>
  <w:style w:type="paragraph" w:styleId="Bunntekst">
    <w:name w:val="footer"/>
    <w:basedOn w:val="Normal"/>
    <w:link w:val="BunntekstTegn"/>
    <w:uiPriority w:val="99"/>
    <w:unhideWhenUsed/>
    <w:rsid w:val="000A7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A7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189FE2D71E54696F1AB731F43C759" ma:contentTypeVersion="7" ma:contentTypeDescription="Create a new document." ma:contentTypeScope="" ma:versionID="3835fa066235f45274e6460a619bd195">
  <xsd:schema xmlns:xsd="http://www.w3.org/2001/XMLSchema" xmlns:xs="http://www.w3.org/2001/XMLSchema" xmlns:p="http://schemas.microsoft.com/office/2006/metadata/properties" xmlns:ns3="67702982-d807-4288-9958-6c50572bec78" targetNamespace="http://schemas.microsoft.com/office/2006/metadata/properties" ma:root="true" ma:fieldsID="54db0db002088da74c57403dc9d4fdde" ns3:_="">
    <xsd:import namespace="67702982-d807-4288-9958-6c50572bec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02982-d807-4288-9958-6c50572be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9B90FD-8149-4D6B-AF98-FB38FCAC5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02982-d807-4288-9958-6c50572be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A7B64A-5A85-4D50-8CCD-232F2F6018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17CDF-23DA-4DE0-BB18-E9EE07626C74}">
  <ds:schemaRefs>
    <ds:schemaRef ds:uri="http://schemas.microsoft.com/office/2006/metadata/properties"/>
    <ds:schemaRef ds:uri="http://purl.org/dc/elements/1.1/"/>
    <ds:schemaRef ds:uri="http://www.w3.org/XML/1998/namespace"/>
    <ds:schemaRef ds:uri="67702982-d807-4288-9958-6c50572be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Kallestad Børnes</dc:creator>
  <cp:keywords/>
  <dc:description/>
  <cp:lastModifiedBy>Mette Helene Høgsand</cp:lastModifiedBy>
  <cp:revision>3</cp:revision>
  <dcterms:created xsi:type="dcterms:W3CDTF">2021-03-11T08:28:00Z</dcterms:created>
  <dcterms:modified xsi:type="dcterms:W3CDTF">2021-03-11T08:28:00Z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0x010100E8F189FE2D71E54696F1AB731F43C759</vt:lpwstr>
  </property>
</Properties>
</file>